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34BF2C7D" w14:textId="77777777" w:rsidR="00764873" w:rsidRPr="00764873" w:rsidRDefault="00764873" w:rsidP="0076487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4873">
        <w:rPr>
          <w:rFonts w:ascii="Times New Roman" w:eastAsia="Times New Roman" w:hAnsi="Times New Roman" w:cs="Times New Roman"/>
          <w:b/>
          <w:bCs/>
          <w:kern w:val="36"/>
          <w:sz w:val="48"/>
          <w:szCs w:val="48"/>
          <w14:ligatures w14:val="none"/>
        </w:rPr>
        <w:t>Privacy Policy</w:t>
      </w:r>
    </w:p>
    <w:p w14:paraId="251A8437"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b/>
          <w:bCs/>
          <w:kern w:val="0"/>
          <w14:ligatures w14:val="none"/>
        </w:rPr>
        <w:t>Layor Wealth Group, LLC</w:t>
      </w:r>
    </w:p>
    <w:p w14:paraId="054EEC6E" w14:textId="1422BA9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b/>
          <w:bCs/>
          <w:kern w:val="0"/>
          <w14:ligatures w14:val="none"/>
        </w:rPr>
        <w:t>Effective Date:</w:t>
      </w:r>
      <w:r w:rsidRPr="007648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March 15, 2026</w:t>
      </w:r>
      <w:r w:rsidRPr="00764873">
        <w:rPr>
          <w:rFonts w:ascii="Times New Roman" w:eastAsia="Times New Roman" w:hAnsi="Times New Roman" w:cs="Times New Roman"/>
          <w:kern w:val="0"/>
          <w14:ligatures w14:val="none"/>
        </w:rPr>
        <w:t>]</w:t>
      </w:r>
    </w:p>
    <w:p w14:paraId="3FD0DF26"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Layor Wealth Group, LLC (“Company,” “we,” “our,” or “us”) is committed to protecting your privacy and safeguarding your personal information. This Privacy Policy explains how we collect, use, disclose, and protect your information when you visit our website or engage with our services.</w:t>
      </w:r>
    </w:p>
    <w:p w14:paraId="4B0D8E92"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4069C3E3">
          <v:rect id="_x0000_i1026" style="width:0;height:1.5pt" o:hralign="center" o:hrstd="t" o:hr="t" fillcolor="#a0a0a0" stroked="f"/>
        </w:pict>
      </w:r>
    </w:p>
    <w:p w14:paraId="622341BE"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1. Information We Collect</w:t>
      </w:r>
    </w:p>
    <w:p w14:paraId="7D9DF388"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We may collect the following types of information:</w:t>
      </w:r>
    </w:p>
    <w:p w14:paraId="2F949C9F" w14:textId="77777777" w:rsidR="00764873" w:rsidRPr="00764873" w:rsidRDefault="00764873" w:rsidP="007648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873">
        <w:rPr>
          <w:rFonts w:ascii="Times New Roman" w:eastAsia="Times New Roman" w:hAnsi="Times New Roman" w:cs="Times New Roman"/>
          <w:b/>
          <w:bCs/>
          <w:kern w:val="0"/>
          <w:sz w:val="27"/>
          <w:szCs w:val="27"/>
          <w14:ligatures w14:val="none"/>
        </w:rPr>
        <w:t>Personal Information</w:t>
      </w:r>
    </w:p>
    <w:p w14:paraId="73494F1C" w14:textId="77777777" w:rsidR="00764873" w:rsidRPr="00764873" w:rsidRDefault="00764873" w:rsidP="007648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Name</w:t>
      </w:r>
    </w:p>
    <w:p w14:paraId="5E6CCCB9" w14:textId="77777777" w:rsidR="00764873" w:rsidRPr="00764873" w:rsidRDefault="00764873" w:rsidP="007648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Email address</w:t>
      </w:r>
    </w:p>
    <w:p w14:paraId="0EF6B040" w14:textId="77777777" w:rsidR="00764873" w:rsidRPr="00764873" w:rsidRDefault="00764873" w:rsidP="007648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Phone number</w:t>
      </w:r>
    </w:p>
    <w:p w14:paraId="28D42EF7" w14:textId="77777777" w:rsidR="00764873" w:rsidRPr="00764873" w:rsidRDefault="00764873" w:rsidP="007648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Mailing address</w:t>
      </w:r>
    </w:p>
    <w:p w14:paraId="6F1A778B" w14:textId="77777777" w:rsidR="00764873" w:rsidRPr="00764873" w:rsidRDefault="00764873" w:rsidP="007648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Financial information (when voluntarily provided for consultations)</w:t>
      </w:r>
    </w:p>
    <w:p w14:paraId="65690A14" w14:textId="77777777" w:rsidR="00764873" w:rsidRPr="00764873" w:rsidRDefault="00764873" w:rsidP="007648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873">
        <w:rPr>
          <w:rFonts w:ascii="Times New Roman" w:eastAsia="Times New Roman" w:hAnsi="Times New Roman" w:cs="Times New Roman"/>
          <w:b/>
          <w:bCs/>
          <w:kern w:val="0"/>
          <w:sz w:val="27"/>
          <w:szCs w:val="27"/>
          <w14:ligatures w14:val="none"/>
        </w:rPr>
        <w:t>Non-Personal Information</w:t>
      </w:r>
    </w:p>
    <w:p w14:paraId="09B48167" w14:textId="77777777" w:rsidR="00764873" w:rsidRPr="00764873" w:rsidRDefault="00764873" w:rsidP="007648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Browser type</w:t>
      </w:r>
    </w:p>
    <w:p w14:paraId="6CD5019D" w14:textId="77777777" w:rsidR="00764873" w:rsidRPr="00764873" w:rsidRDefault="00764873" w:rsidP="007648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IP address</w:t>
      </w:r>
    </w:p>
    <w:p w14:paraId="42ABE2E4" w14:textId="77777777" w:rsidR="00764873" w:rsidRPr="00764873" w:rsidRDefault="00764873" w:rsidP="007648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Device information</w:t>
      </w:r>
    </w:p>
    <w:p w14:paraId="572C0C3C" w14:textId="77777777" w:rsidR="00764873" w:rsidRPr="00764873" w:rsidRDefault="00764873" w:rsidP="007648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Website usage data (via cookies and analytics tools)</w:t>
      </w:r>
    </w:p>
    <w:p w14:paraId="4FDE379B"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348CB18F">
          <v:rect id="_x0000_i1027" style="width:0;height:1.5pt" o:hralign="center" o:hrstd="t" o:hr="t" fillcolor="#a0a0a0" stroked="f"/>
        </w:pict>
      </w:r>
    </w:p>
    <w:p w14:paraId="1B081F09"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2. How We Use Your Information</w:t>
      </w:r>
    </w:p>
    <w:p w14:paraId="219B5B10"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We use your information to:</w:t>
      </w:r>
    </w:p>
    <w:p w14:paraId="60013087" w14:textId="77777777" w:rsidR="00764873" w:rsidRPr="00764873" w:rsidRDefault="00764873" w:rsidP="007648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Provide financial education and consultation services</w:t>
      </w:r>
    </w:p>
    <w:p w14:paraId="28AFA255" w14:textId="77777777" w:rsidR="00764873" w:rsidRPr="00764873" w:rsidRDefault="00764873" w:rsidP="007648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Respond to inquiries and communicate with you</w:t>
      </w:r>
    </w:p>
    <w:p w14:paraId="74F350F2" w14:textId="77777777" w:rsidR="00764873" w:rsidRPr="00764873" w:rsidRDefault="00764873" w:rsidP="007648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Schedule appointments and follow up on services</w:t>
      </w:r>
    </w:p>
    <w:p w14:paraId="35754B5A" w14:textId="77777777" w:rsidR="00764873" w:rsidRPr="00764873" w:rsidRDefault="00764873" w:rsidP="007648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Improve our website and services</w:t>
      </w:r>
    </w:p>
    <w:p w14:paraId="6FD883D9" w14:textId="77777777" w:rsidR="00764873" w:rsidRPr="00764873" w:rsidRDefault="00764873" w:rsidP="007648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Comply with legal and regulatory requirements</w:t>
      </w:r>
    </w:p>
    <w:p w14:paraId="604718F6"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1484897A">
          <v:rect id="_x0000_i1028" style="width:0;height:1.5pt" o:hralign="center" o:hrstd="t" o:hr="t" fillcolor="#a0a0a0" stroked="f"/>
        </w:pict>
      </w:r>
    </w:p>
    <w:p w14:paraId="22957C65"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3. How We Protect Your Information</w:t>
      </w:r>
    </w:p>
    <w:p w14:paraId="5BD1FF2A" w14:textId="6D78E27F"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 xml:space="preserve">We implement appropriate administrative, technical, and physical safeguards to protect your personal information. However, no method of </w:t>
      </w:r>
      <w:r>
        <w:rPr>
          <w:rFonts w:ascii="Times New Roman" w:eastAsia="Times New Roman" w:hAnsi="Times New Roman" w:cs="Times New Roman"/>
          <w:kern w:val="0"/>
          <w14:ligatures w14:val="none"/>
        </w:rPr>
        <w:t xml:space="preserve">internet transmission </w:t>
      </w:r>
      <w:r w:rsidRPr="00764873">
        <w:rPr>
          <w:rFonts w:ascii="Times New Roman" w:eastAsia="Times New Roman" w:hAnsi="Times New Roman" w:cs="Times New Roman"/>
          <w:kern w:val="0"/>
          <w14:ligatures w14:val="none"/>
        </w:rPr>
        <w:t>is 100% secure.</w:t>
      </w:r>
    </w:p>
    <w:p w14:paraId="2236CB3F"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3B9ACE95">
          <v:rect id="_x0000_i1029" style="width:0;height:1.5pt" o:hralign="center" o:hrstd="t" o:hr="t" fillcolor="#a0a0a0" stroked="f"/>
        </w:pict>
      </w:r>
    </w:p>
    <w:p w14:paraId="2B1FF353"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lastRenderedPageBreak/>
        <w:t>4. Sharing of Information</w:t>
      </w:r>
    </w:p>
    <w:p w14:paraId="03C67CEA"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 xml:space="preserve">We do </w:t>
      </w:r>
      <w:r w:rsidRPr="00764873">
        <w:rPr>
          <w:rFonts w:ascii="Times New Roman" w:eastAsia="Times New Roman" w:hAnsi="Times New Roman" w:cs="Times New Roman"/>
          <w:b/>
          <w:bCs/>
          <w:kern w:val="0"/>
          <w14:ligatures w14:val="none"/>
        </w:rPr>
        <w:t>not sell, trade, or rent</w:t>
      </w:r>
      <w:r w:rsidRPr="00764873">
        <w:rPr>
          <w:rFonts w:ascii="Times New Roman" w:eastAsia="Times New Roman" w:hAnsi="Times New Roman" w:cs="Times New Roman"/>
          <w:kern w:val="0"/>
          <w14:ligatures w14:val="none"/>
        </w:rPr>
        <w:t xml:space="preserve"> your personal information.</w:t>
      </w:r>
    </w:p>
    <w:p w14:paraId="70B2D49A"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We may share your information with:</w:t>
      </w:r>
    </w:p>
    <w:p w14:paraId="17930F9C" w14:textId="0748BA03" w:rsidR="00764873" w:rsidRPr="00764873" w:rsidRDefault="00764873" w:rsidP="007648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Licensed partners or affiliated service providers</w:t>
      </w:r>
      <w:r>
        <w:rPr>
          <w:rFonts w:ascii="Times New Roman" w:eastAsia="Times New Roman" w:hAnsi="Times New Roman" w:cs="Times New Roman"/>
          <w:kern w:val="0"/>
          <w14:ligatures w14:val="none"/>
        </w:rPr>
        <w:t>,</w:t>
      </w:r>
      <w:r w:rsidRPr="00764873">
        <w:rPr>
          <w:rFonts w:ascii="Times New Roman" w:eastAsia="Times New Roman" w:hAnsi="Times New Roman" w:cs="Times New Roman"/>
          <w:kern w:val="0"/>
          <w14:ligatures w14:val="none"/>
        </w:rPr>
        <w:t xml:space="preserve"> when necessary</w:t>
      </w:r>
      <w:r>
        <w:rPr>
          <w:rFonts w:ascii="Times New Roman" w:eastAsia="Times New Roman" w:hAnsi="Times New Roman" w:cs="Times New Roman"/>
          <w:kern w:val="0"/>
          <w14:ligatures w14:val="none"/>
        </w:rPr>
        <w:t>,</w:t>
      </w:r>
      <w:r w:rsidRPr="00764873">
        <w:rPr>
          <w:rFonts w:ascii="Times New Roman" w:eastAsia="Times New Roman" w:hAnsi="Times New Roman" w:cs="Times New Roman"/>
          <w:kern w:val="0"/>
          <w14:ligatures w14:val="none"/>
        </w:rPr>
        <w:t xml:space="preserve"> to provide services</w:t>
      </w:r>
    </w:p>
    <w:p w14:paraId="7FCA8A4B" w14:textId="77777777" w:rsidR="00764873" w:rsidRPr="00764873" w:rsidRDefault="00764873" w:rsidP="007648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Regulatory or legal authorities when required by law</w:t>
      </w:r>
    </w:p>
    <w:p w14:paraId="1828490C"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3CF40BFC">
          <v:rect id="_x0000_i1030" style="width:0;height:1.5pt" o:hralign="center" o:hrstd="t" o:hr="t" fillcolor="#a0a0a0" stroked="f"/>
        </w:pict>
      </w:r>
    </w:p>
    <w:p w14:paraId="5C87171E"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5. Cookies and Tracking Technologies</w:t>
      </w:r>
    </w:p>
    <w:p w14:paraId="458EB7DC"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Our website may use cookies and similar technologies to enhance user experience and analyze website performance.</w:t>
      </w:r>
    </w:p>
    <w:p w14:paraId="0F304439" w14:textId="123001E5"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 xml:space="preserve">You can </w:t>
      </w:r>
      <w:r>
        <w:rPr>
          <w:rFonts w:ascii="Times New Roman" w:eastAsia="Times New Roman" w:hAnsi="Times New Roman" w:cs="Times New Roman"/>
          <w:kern w:val="0"/>
          <w14:ligatures w14:val="none"/>
        </w:rPr>
        <w:t>disable cookies in</w:t>
      </w:r>
      <w:r w:rsidRPr="00764873">
        <w:rPr>
          <w:rFonts w:ascii="Times New Roman" w:eastAsia="Times New Roman" w:hAnsi="Times New Roman" w:cs="Times New Roman"/>
          <w:kern w:val="0"/>
          <w14:ligatures w14:val="none"/>
        </w:rPr>
        <w:t xml:space="preserve"> your browser settings.</w:t>
      </w:r>
    </w:p>
    <w:p w14:paraId="49B5F541"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797CA4ED">
          <v:rect id="_x0000_i1031" style="width:0;height:1.5pt" o:hralign="center" o:hrstd="t" o:hr="t" fillcolor="#a0a0a0" stroked="f"/>
        </w:pict>
      </w:r>
    </w:p>
    <w:p w14:paraId="648EA171"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6. Third-Party Links</w:t>
      </w:r>
    </w:p>
    <w:p w14:paraId="4ED45C4B"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Our website may contain links to third-party websites. We are not responsible for the privacy practices or content of those sites.</w:t>
      </w:r>
    </w:p>
    <w:p w14:paraId="43E586D5"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3DD004E5">
          <v:rect id="_x0000_i1032" style="width:0;height:1.5pt" o:hralign="center" o:hrstd="t" o:hr="t" fillcolor="#a0a0a0" stroked="f"/>
        </w:pict>
      </w:r>
    </w:p>
    <w:p w14:paraId="57726E32"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7. Your Privacy Rights</w:t>
      </w:r>
    </w:p>
    <w:p w14:paraId="5BFA65AE"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You may request to:</w:t>
      </w:r>
    </w:p>
    <w:p w14:paraId="301BA52B" w14:textId="77777777" w:rsidR="00764873" w:rsidRPr="00764873" w:rsidRDefault="00764873" w:rsidP="007648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Access your personal information</w:t>
      </w:r>
    </w:p>
    <w:p w14:paraId="2F9C3E1C" w14:textId="77777777" w:rsidR="00764873" w:rsidRPr="00764873" w:rsidRDefault="00764873" w:rsidP="007648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Correct or update your information</w:t>
      </w:r>
    </w:p>
    <w:p w14:paraId="180789B2" w14:textId="77777777" w:rsidR="00764873" w:rsidRPr="00764873" w:rsidRDefault="00764873" w:rsidP="007648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Request deletion of your data (subject to legal and regulatory requirements)</w:t>
      </w:r>
    </w:p>
    <w:p w14:paraId="743A3D1D"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To make a request, please contact us using the information below.</w:t>
      </w:r>
    </w:p>
    <w:p w14:paraId="79477E5D"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70589523">
          <v:rect id="_x0000_i1033" style="width:0;height:1.5pt" o:hralign="center" o:hrstd="t" o:hr="t" fillcolor="#a0a0a0" stroked="f"/>
        </w:pict>
      </w:r>
    </w:p>
    <w:p w14:paraId="46C7A74D"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8. Financial Services &amp; Compliance Disclosure</w:t>
      </w:r>
    </w:p>
    <w:p w14:paraId="746A1600"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Layor Wealth Group, LLC provides financial education, insurance strategies, and wealth planning support. We are committed to operating in accordance with applicable federal and state laws governing financial services and the protection of client information.</w:t>
      </w:r>
    </w:p>
    <w:p w14:paraId="24DB06D2"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b/>
          <w:bCs/>
          <w:kern w:val="0"/>
          <w14:ligatures w14:val="none"/>
        </w:rPr>
        <w:t>Layor Wealth Group, LLC does not provide legal or tax advice.</w:t>
      </w:r>
      <w:r w:rsidRPr="00764873">
        <w:rPr>
          <w:rFonts w:ascii="Times New Roman" w:eastAsia="Times New Roman" w:hAnsi="Times New Roman" w:cs="Times New Roman"/>
          <w:kern w:val="0"/>
          <w14:ligatures w14:val="none"/>
        </w:rPr>
        <w:br/>
        <w:t>Clients are encouraged to consult with a qualified attorney, tax professional, or licensed advisor regarding their specific situation before making financial decisions.</w:t>
      </w:r>
    </w:p>
    <w:p w14:paraId="01A173D8"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115E58A7">
          <v:rect id="_x0000_i1034" style="width:0;height:1.5pt" o:hralign="center" o:hrstd="t" o:hr="t" fillcolor="#a0a0a0" stroked="f"/>
        </w:pict>
      </w:r>
    </w:p>
    <w:p w14:paraId="29E5D8DF"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lastRenderedPageBreak/>
        <w:t>9. Children’s Privacy</w:t>
      </w:r>
    </w:p>
    <w:p w14:paraId="71BDADB7" w14:textId="56C55FA5"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Our services are not intended for individuals under 18. We do not knowingly collect personal information from children.</w:t>
      </w:r>
    </w:p>
    <w:p w14:paraId="14BE2E7F"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6B7BB8BC">
          <v:rect id="_x0000_i1035" style="width:0;height:1.5pt" o:hralign="center" o:hrstd="t" o:hr="t" fillcolor="#a0a0a0" stroked="f"/>
        </w:pict>
      </w:r>
    </w:p>
    <w:p w14:paraId="5F0A744F"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10. Changes to This Privacy Policy</w:t>
      </w:r>
    </w:p>
    <w:p w14:paraId="2F1CE10D"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We reserve the right to update this Privacy Policy at any time. Updates will be posted on this page with a revised effective date.</w:t>
      </w:r>
    </w:p>
    <w:p w14:paraId="01F28E36" w14:textId="77777777" w:rsidR="00764873" w:rsidRP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pict w14:anchorId="046AFBBD">
          <v:rect id="_x0000_i1036" style="width:0;height:1.5pt" o:hralign="center" o:hrstd="t" o:hr="t" fillcolor="#a0a0a0" stroked="f"/>
        </w:pict>
      </w:r>
    </w:p>
    <w:p w14:paraId="514662F7" w14:textId="77777777" w:rsidR="00764873" w:rsidRPr="00764873" w:rsidRDefault="00764873" w:rsidP="007648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4873">
        <w:rPr>
          <w:rFonts w:ascii="Times New Roman" w:eastAsia="Times New Roman" w:hAnsi="Times New Roman" w:cs="Times New Roman"/>
          <w:b/>
          <w:bCs/>
          <w:kern w:val="0"/>
          <w:sz w:val="36"/>
          <w:szCs w:val="36"/>
          <w14:ligatures w14:val="none"/>
        </w:rPr>
        <w:t>11. Contact Information</w:t>
      </w:r>
    </w:p>
    <w:p w14:paraId="144F842A" w14:textId="77777777" w:rsidR="00764873" w:rsidRPr="00764873" w:rsidRDefault="00764873" w:rsidP="00764873">
      <w:pPr>
        <w:spacing w:before="100" w:beforeAutospacing="1" w:after="100" w:afterAutospacing="1"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kern w:val="0"/>
          <w14:ligatures w14:val="none"/>
        </w:rPr>
        <w:t>If you have any questions about this Privacy Policy or how your information is handled, please contact:</w:t>
      </w:r>
    </w:p>
    <w:p w14:paraId="4B5AA252" w14:textId="77777777" w:rsidR="00764873" w:rsidRDefault="00764873" w:rsidP="00764873">
      <w:pPr>
        <w:spacing w:after="0" w:line="240" w:lineRule="auto"/>
        <w:rPr>
          <w:rFonts w:ascii="Times New Roman" w:eastAsia="Times New Roman" w:hAnsi="Times New Roman" w:cs="Times New Roman"/>
          <w:kern w:val="0"/>
          <w14:ligatures w14:val="none"/>
        </w:rPr>
      </w:pPr>
      <w:r w:rsidRPr="00764873">
        <w:rPr>
          <w:rFonts w:ascii="Times New Roman" w:eastAsia="Times New Roman" w:hAnsi="Times New Roman" w:cs="Times New Roman"/>
          <w:b/>
          <w:bCs/>
          <w:kern w:val="0"/>
          <w14:ligatures w14:val="none"/>
        </w:rPr>
        <w:t>Layor Wealth Group, LLC</w:t>
      </w:r>
      <w:r w:rsidRPr="0076487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400 N. Tampa Street</w:t>
      </w:r>
    </w:p>
    <w:p w14:paraId="498DEEFD" w14:textId="3B09BB17" w:rsidR="00764873" w:rsidRPr="00764873" w:rsidRDefault="00764873" w:rsidP="007648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Suite 1550 #570001</w:t>
      </w:r>
      <w:r w:rsidRPr="00764873">
        <w:rPr>
          <w:rFonts w:ascii="Times New Roman" w:eastAsia="Times New Roman" w:hAnsi="Times New Roman" w:cs="Times New Roman"/>
          <w:kern w:val="0"/>
          <w14:ligatures w14:val="none"/>
        </w:rPr>
        <w:br/>
        <w:t>Tampa, FL 336</w:t>
      </w:r>
      <w:r>
        <w:rPr>
          <w:rFonts w:ascii="Times New Roman" w:eastAsia="Times New Roman" w:hAnsi="Times New Roman" w:cs="Times New Roman"/>
          <w:kern w:val="0"/>
          <w14:ligatures w14:val="none"/>
        </w:rPr>
        <w:t>02-4719</w:t>
      </w:r>
      <w:r w:rsidRPr="00764873">
        <w:rPr>
          <w:rFonts w:ascii="Times New Roman" w:eastAsia="Times New Roman" w:hAnsi="Times New Roman" w:cs="Times New Roman"/>
          <w:kern w:val="0"/>
          <w14:ligatures w14:val="none"/>
        </w:rPr>
        <w:br/>
        <w:t xml:space="preserve">Email: </w:t>
      </w:r>
      <w:r>
        <w:rPr>
          <w:rFonts w:ascii="Times New Roman" w:eastAsia="Times New Roman" w:hAnsi="Times New Roman" w:cs="Times New Roman"/>
          <w:kern w:val="0"/>
          <w14:ligatures w14:val="none"/>
        </w:rPr>
        <w:t>Royal01@layorwealthgroup.com</w:t>
      </w:r>
      <w:r w:rsidRPr="00764873">
        <w:rPr>
          <w:rFonts w:ascii="Times New Roman" w:eastAsia="Times New Roman" w:hAnsi="Times New Roman" w:cs="Times New Roman"/>
          <w:kern w:val="0"/>
          <w14:ligatures w14:val="none"/>
        </w:rPr>
        <w:br/>
        <w:t xml:space="preserve">Phone: </w:t>
      </w:r>
      <w:r>
        <w:rPr>
          <w:rFonts w:ascii="Times New Roman" w:eastAsia="Times New Roman" w:hAnsi="Times New Roman" w:cs="Times New Roman"/>
          <w:kern w:val="0"/>
          <w14:ligatures w14:val="none"/>
        </w:rPr>
        <w:t>(813) 506-9069</w:t>
      </w:r>
    </w:p>
    <w:sectPr w:rsidR="00764873" w:rsidRPr="00764873" w:rsidSect="0076487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1AD"/>
    <w:multiLevelType w:val="multilevel"/>
    <w:tmpl w:val="D9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12AB8"/>
    <w:multiLevelType w:val="multilevel"/>
    <w:tmpl w:val="35E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C1EF7"/>
    <w:multiLevelType w:val="multilevel"/>
    <w:tmpl w:val="46F6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0781E"/>
    <w:multiLevelType w:val="multilevel"/>
    <w:tmpl w:val="EA9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31C4A"/>
    <w:multiLevelType w:val="multilevel"/>
    <w:tmpl w:val="0F9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878292">
    <w:abstractNumId w:val="4"/>
  </w:num>
  <w:num w:numId="2" w16cid:durableId="603273224">
    <w:abstractNumId w:val="1"/>
  </w:num>
  <w:num w:numId="3" w16cid:durableId="941689889">
    <w:abstractNumId w:val="3"/>
  </w:num>
  <w:num w:numId="4" w16cid:durableId="2043898888">
    <w:abstractNumId w:val="0"/>
  </w:num>
  <w:num w:numId="5" w16cid:durableId="1433862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73"/>
    <w:rsid w:val="00764873"/>
    <w:rsid w:val="0092171C"/>
    <w:rsid w:val="009A2A5D"/>
    <w:rsid w:val="00DA2643"/>
    <w:rsid w:val="00E4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62F44C4E"/>
  <w15:chartTrackingRefBased/>
  <w15:docId w15:val="{DB00C63D-83F6-4584-B8B6-9304D204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873"/>
    <w:rPr>
      <w:rFonts w:eastAsiaTheme="majorEastAsia" w:cstheme="majorBidi"/>
      <w:color w:val="272727" w:themeColor="text1" w:themeTint="D8"/>
    </w:rPr>
  </w:style>
  <w:style w:type="paragraph" w:styleId="Title">
    <w:name w:val="Title"/>
    <w:basedOn w:val="Normal"/>
    <w:next w:val="Normal"/>
    <w:link w:val="TitleChar"/>
    <w:uiPriority w:val="10"/>
    <w:qFormat/>
    <w:rsid w:val="00764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873"/>
    <w:pPr>
      <w:spacing w:before="160"/>
      <w:jc w:val="center"/>
    </w:pPr>
    <w:rPr>
      <w:i/>
      <w:iCs/>
      <w:color w:val="404040" w:themeColor="text1" w:themeTint="BF"/>
    </w:rPr>
  </w:style>
  <w:style w:type="character" w:customStyle="1" w:styleId="QuoteChar">
    <w:name w:val="Quote Char"/>
    <w:basedOn w:val="DefaultParagraphFont"/>
    <w:link w:val="Quote"/>
    <w:uiPriority w:val="29"/>
    <w:rsid w:val="00764873"/>
    <w:rPr>
      <w:i/>
      <w:iCs/>
      <w:color w:val="404040" w:themeColor="text1" w:themeTint="BF"/>
    </w:rPr>
  </w:style>
  <w:style w:type="paragraph" w:styleId="ListParagraph">
    <w:name w:val="List Paragraph"/>
    <w:basedOn w:val="Normal"/>
    <w:uiPriority w:val="34"/>
    <w:qFormat/>
    <w:rsid w:val="00764873"/>
    <w:pPr>
      <w:ind w:left="720"/>
      <w:contextualSpacing/>
    </w:pPr>
  </w:style>
  <w:style w:type="character" w:styleId="IntenseEmphasis">
    <w:name w:val="Intense Emphasis"/>
    <w:basedOn w:val="DefaultParagraphFont"/>
    <w:uiPriority w:val="21"/>
    <w:qFormat/>
    <w:rsid w:val="00764873"/>
    <w:rPr>
      <w:i/>
      <w:iCs/>
      <w:color w:val="0F4761" w:themeColor="accent1" w:themeShade="BF"/>
    </w:rPr>
  </w:style>
  <w:style w:type="paragraph" w:styleId="IntenseQuote">
    <w:name w:val="Intense Quote"/>
    <w:basedOn w:val="Normal"/>
    <w:next w:val="Normal"/>
    <w:link w:val="IntenseQuoteChar"/>
    <w:uiPriority w:val="30"/>
    <w:qFormat/>
    <w:rsid w:val="00764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873"/>
    <w:rPr>
      <w:i/>
      <w:iCs/>
      <w:color w:val="0F4761" w:themeColor="accent1" w:themeShade="BF"/>
    </w:rPr>
  </w:style>
  <w:style w:type="character" w:styleId="IntenseReference">
    <w:name w:val="Intense Reference"/>
    <w:basedOn w:val="DefaultParagraphFont"/>
    <w:uiPriority w:val="32"/>
    <w:qFormat/>
    <w:rsid w:val="00764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424</Words>
  <Characters>2767</Characters>
  <Application>Microsoft Office Word</Application>
  <DocSecurity>0</DocSecurity>
  <Lines>46</Lines>
  <Paragraphs>12</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Royal</dc:creator>
  <cp:keywords/>
  <dc:description/>
  <cp:lastModifiedBy>Patricia Royal</cp:lastModifiedBy>
  <cp:revision>1</cp:revision>
  <dcterms:created xsi:type="dcterms:W3CDTF">2026-03-18T20:49:00Z</dcterms:created>
  <dcterms:modified xsi:type="dcterms:W3CDTF">2026-03-18T20:57:00Z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a2888716-49c1-47a6-9a3d-937300fdff46</vt:lpwstr>
  </property>
</Properties>
</file>